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6FDB834A" w:rsidR="00C47E65" w:rsidRPr="001D1B5B" w:rsidRDefault="001D1B5B" w:rsidP="001D1B5B">
      <w:pPr>
        <w:pStyle w:val="Akapitzlist"/>
        <w:spacing w:after="240"/>
        <w:ind w:left="4967" w:hanging="6"/>
        <w:jc w:val="right"/>
        <w:rPr>
          <w:rFonts w:cs="Calibri"/>
          <w:i/>
        </w:rPr>
      </w:pPr>
      <w:r w:rsidRPr="00C468F0">
        <w:rPr>
          <w:rFonts w:cs="Calibri"/>
          <w:i/>
        </w:rPr>
        <w:t xml:space="preserve">Załącznik do KARTY OCENY ZAŁOŻEŃ PROJEKTU INFORMATYCZNEGO NR </w:t>
      </w:r>
      <w:r>
        <w:rPr>
          <w:rFonts w:cs="Calibri"/>
          <w:i/>
        </w:rPr>
        <w:t>443</w:t>
      </w:r>
    </w:p>
    <w:tbl>
      <w:tblPr>
        <w:tblW w:w="15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741"/>
        <w:gridCol w:w="7980"/>
        <w:gridCol w:w="1695"/>
        <w:gridCol w:w="3554"/>
      </w:tblGrid>
      <w:tr w:rsidR="0099211E" w:rsidRPr="00365217" w14:paraId="3E02219F" w14:textId="446F4948" w:rsidTr="76A3D6ED">
        <w:trPr>
          <w:trHeight w:val="1072"/>
        </w:trPr>
        <w:tc>
          <w:tcPr>
            <w:tcW w:w="15501" w:type="dxa"/>
            <w:gridSpan w:val="5"/>
            <w:shd w:val="clear" w:color="auto" w:fill="auto"/>
            <w:vAlign w:val="center"/>
          </w:tcPr>
          <w:p w14:paraId="7C5B28B1" w14:textId="23A14EB1" w:rsidR="0099211E" w:rsidRPr="00365217" w:rsidRDefault="0099211E" w:rsidP="00823387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365217">
              <w:rPr>
                <w:rFonts w:ascii="Calibri" w:hAnsi="Calibri" w:cs="Calibri"/>
                <w:i/>
                <w:sz w:val="22"/>
                <w:szCs w:val="22"/>
              </w:rPr>
              <w:t>Opis założeń projektu informatycznego</w:t>
            </w: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365217">
              <w:rPr>
                <w:rFonts w:ascii="Calibri" w:hAnsi="Calibri" w:cs="Calibri"/>
                <w:bCs/>
                <w:i/>
                <w:sz w:val="22"/>
                <w:szCs w:val="22"/>
              </w:rPr>
              <w:t>pn</w:t>
            </w:r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„Utworzenie zespołów specjalistów cyberbezpieczeństwa działających lokalnie i wspierających podmioty krajowego systemu cyberbezpieczeństwa w obsłudze incydentów i odzyskiwaniu danych oraz prowadzenie działań podnoszących świadomość o </w:t>
            </w:r>
            <w:proofErr w:type="spellStart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>cyberbezpieczeństwie</w:t>
            </w:r>
            <w:proofErr w:type="spellEnd"/>
            <w:r w:rsidRPr="0036521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 w:rsidRPr="00365217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– </w:t>
            </w:r>
            <w:r w:rsidRPr="00365217">
              <w:rPr>
                <w:rFonts w:ascii="Calibri" w:hAnsi="Calibri" w:cs="Calibri"/>
                <w:bCs/>
                <w:iCs/>
                <w:sz w:val="22"/>
                <w:szCs w:val="22"/>
              </w:rPr>
              <w:t>wnioskodawca: Minister Cyfryzacji, beneficjent: Naukowa i Akademicka Sieć Komputerowa – Państwowy Instytut Badawczy</w:t>
            </w:r>
          </w:p>
        </w:tc>
      </w:tr>
      <w:tr w:rsidR="0099211E" w:rsidRPr="00365217" w14:paraId="4A33D4ED" w14:textId="503510D3" w:rsidTr="76A3D6ED">
        <w:trPr>
          <w:trHeight w:val="1072"/>
        </w:trPr>
        <w:tc>
          <w:tcPr>
            <w:tcW w:w="531" w:type="dxa"/>
            <w:shd w:val="clear" w:color="auto" w:fill="auto"/>
            <w:vAlign w:val="center"/>
          </w:tcPr>
          <w:p w14:paraId="48F885A5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B2B6762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80" w:type="dxa"/>
            <w:shd w:val="clear" w:color="auto" w:fill="auto"/>
            <w:vAlign w:val="center"/>
          </w:tcPr>
          <w:p w14:paraId="1B29E190" w14:textId="77777777" w:rsidR="0099211E" w:rsidRPr="00365217" w:rsidRDefault="0099211E" w:rsidP="0099211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30BF10D1" w14:textId="77777777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54" w:type="dxa"/>
            <w:vAlign w:val="center"/>
          </w:tcPr>
          <w:p w14:paraId="1ED358AE" w14:textId="4A06F243" w:rsidR="0099211E" w:rsidRPr="00365217" w:rsidRDefault="0099211E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65217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99211E" w:rsidRPr="00365217" w14:paraId="2C3A1CA5" w14:textId="2CFDBF83" w:rsidTr="76A3D6ED">
        <w:trPr>
          <w:trHeight w:val="1072"/>
        </w:trPr>
        <w:tc>
          <w:tcPr>
            <w:tcW w:w="531" w:type="dxa"/>
            <w:shd w:val="clear" w:color="auto" w:fill="auto"/>
          </w:tcPr>
          <w:p w14:paraId="3B2C49BE" w14:textId="77777777" w:rsidR="0099211E" w:rsidRPr="00365217" w:rsidRDefault="0099211E" w:rsidP="0099211E">
            <w:pPr>
              <w:numPr>
                <w:ilvl w:val="0"/>
                <w:numId w:val="3"/>
              </w:numPr>
              <w:ind w:left="113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9F2EBDD" w14:textId="56F52B1D" w:rsidR="0099211E" w:rsidRPr="00365217" w:rsidRDefault="0099211E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7980" w:type="dxa"/>
            <w:shd w:val="clear" w:color="auto" w:fill="auto"/>
          </w:tcPr>
          <w:p w14:paraId="71C9C97B" w14:textId="662C4F85" w:rsidR="0099211E" w:rsidRPr="00365217" w:rsidRDefault="0099211E" w:rsidP="0059767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>Interesariusz: CSIRT MON, CSIRT GOV, CSIRTY Sektorowe</w:t>
            </w:r>
          </w:p>
          <w:p w14:paraId="44EC6FF5" w14:textId="77777777" w:rsidR="0099211E" w:rsidRPr="00365217" w:rsidRDefault="0099211E" w:rsidP="0059767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 xml:space="preserve">Szacowana wielkość grupy to "50 (analitycy MON, GOV)". </w:t>
            </w:r>
          </w:p>
          <w:p w14:paraId="106A5B3A" w14:textId="24615451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iCs/>
                <w:sz w:val="22"/>
                <w:szCs w:val="22"/>
              </w:rPr>
              <w:t>Wobec tego należy albo usunąć CSIRTY Sektorowe albo urealnić liczbę osób.</w:t>
            </w:r>
          </w:p>
        </w:tc>
        <w:tc>
          <w:tcPr>
            <w:tcW w:w="1695" w:type="dxa"/>
            <w:shd w:val="clear" w:color="auto" w:fill="auto"/>
          </w:tcPr>
          <w:p w14:paraId="5B3A7591" w14:textId="4CF38E43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korektę opisu założeń</w:t>
            </w:r>
          </w:p>
        </w:tc>
        <w:tc>
          <w:tcPr>
            <w:tcW w:w="3554" w:type="dxa"/>
          </w:tcPr>
          <w:p w14:paraId="1DA8D630" w14:textId="024BD661" w:rsidR="0099211E" w:rsidRPr="00365217" w:rsidRDefault="2BC9EB0B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6A3D6ED">
              <w:rPr>
                <w:rFonts w:ascii="Calibri" w:hAnsi="Calibri" w:cs="Calibri"/>
                <w:sz w:val="22"/>
                <w:szCs w:val="22"/>
              </w:rPr>
              <w:t xml:space="preserve">Dla potrzeb obowiązującego jeszcze porządku KSC </w:t>
            </w:r>
            <w:r w:rsidR="0F9E7A2A" w:rsidRPr="76A3D6ED">
              <w:rPr>
                <w:rFonts w:ascii="Calibri" w:hAnsi="Calibri" w:cs="Calibri"/>
                <w:sz w:val="22"/>
                <w:szCs w:val="22"/>
              </w:rPr>
              <w:t>zaktualizowano opis założeń projektu wykreślając</w:t>
            </w:r>
            <w:r w:rsidRPr="76A3D6E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76A3D6ED">
              <w:rPr>
                <w:rFonts w:ascii="Calibri" w:hAnsi="Calibri" w:cs="Calibri"/>
                <w:sz w:val="22"/>
                <w:szCs w:val="22"/>
              </w:rPr>
              <w:t>CSIRTy</w:t>
            </w:r>
            <w:proofErr w:type="spellEnd"/>
            <w:r w:rsidRPr="76A3D6ED">
              <w:rPr>
                <w:rFonts w:ascii="Calibri" w:hAnsi="Calibri" w:cs="Calibri"/>
                <w:sz w:val="22"/>
                <w:szCs w:val="22"/>
              </w:rPr>
              <w:t xml:space="preserve"> sektorowe </w:t>
            </w:r>
          </w:p>
        </w:tc>
      </w:tr>
      <w:tr w:rsidR="0099211E" w:rsidRPr="00365217" w14:paraId="150DE018" w14:textId="712DC1DB" w:rsidTr="76A3D6ED">
        <w:trPr>
          <w:trHeight w:val="2159"/>
        </w:trPr>
        <w:tc>
          <w:tcPr>
            <w:tcW w:w="531" w:type="dxa"/>
            <w:shd w:val="clear" w:color="auto" w:fill="auto"/>
          </w:tcPr>
          <w:p w14:paraId="4C69AD33" w14:textId="77777777" w:rsidR="0099211E" w:rsidRPr="00365217" w:rsidRDefault="0099211E" w:rsidP="0076108A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11743406" w14:textId="58DC0EDE" w:rsidR="0099211E" w:rsidRPr="00365217" w:rsidRDefault="0099211E" w:rsidP="0076108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shd w:val="clear" w:color="auto" w:fill="auto"/>
          </w:tcPr>
          <w:p w14:paraId="791DF689" w14:textId="3085DF1A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Interesariusz: PROKURATURA</w:t>
            </w:r>
          </w:p>
          <w:p w14:paraId="3B2D8480" w14:textId="77777777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Podana wielkość grupy 5 tys. prawdopodobnie dotyczy zarówno prokuratorów, jak i urzędników oraz innego personelu pomocniczego. Wydaje się, że nie wszyscy oni będą wykorzystywali produkt pn. "CROPT - System teleinformatyczny wspierający analizę danych dowodowych, wymianę materiałów międzyinstytucjonalnych oraz wsparcie zarządzania incydentami cyberbezpieczeństwa." </w:t>
            </w:r>
          </w:p>
          <w:p w14:paraId="31FC8839" w14:textId="673AC711" w:rsidR="0099211E" w:rsidRPr="00365217" w:rsidRDefault="0099211E" w:rsidP="00597672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Należy urealnić ilościowo grupę i ograniczyć ją do prokuratorów posiadających lub przewidywanych do nabycia kompetencji dot. Informatyki śledczej.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</w:tcPr>
          <w:p w14:paraId="4002B578" w14:textId="036EE87D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14:paraId="0372E746" w14:textId="39B05BC0" w:rsidR="0099211E" w:rsidRPr="00365217" w:rsidRDefault="025755A5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6A3D6ED">
              <w:rPr>
                <w:rFonts w:ascii="Calibri" w:eastAsia="Calibri" w:hAnsi="Calibri" w:cs="Calibri"/>
                <w:sz w:val="22"/>
                <w:szCs w:val="22"/>
              </w:rPr>
              <w:t xml:space="preserve"> Zaktualizowano opis założeń projektu, urealniono </w:t>
            </w:r>
            <w:r w:rsidR="57FD45B8" w:rsidRPr="76A3D6ED">
              <w:rPr>
                <w:rFonts w:ascii="Calibri" w:hAnsi="Calibri" w:cs="Calibri"/>
                <w:sz w:val="22"/>
                <w:szCs w:val="22"/>
              </w:rPr>
              <w:t>ilościowo grupę do</w:t>
            </w:r>
            <w:r w:rsidR="7970A508" w:rsidRPr="76A3D6ED">
              <w:rPr>
                <w:rFonts w:ascii="Calibri" w:hAnsi="Calibri" w:cs="Calibri"/>
                <w:sz w:val="22"/>
                <w:szCs w:val="22"/>
              </w:rPr>
              <w:t xml:space="preserve"> 100 prokuratorów </w:t>
            </w:r>
          </w:p>
        </w:tc>
      </w:tr>
      <w:tr w:rsidR="0099211E" w:rsidRPr="00365217" w14:paraId="55C62F8A" w14:textId="6A1F0D84" w:rsidTr="76A3D6ED">
        <w:trPr>
          <w:trHeight w:val="2145"/>
        </w:trPr>
        <w:tc>
          <w:tcPr>
            <w:tcW w:w="531" w:type="dxa"/>
            <w:shd w:val="clear" w:color="auto" w:fill="auto"/>
          </w:tcPr>
          <w:p w14:paraId="75870898" w14:textId="77777777" w:rsidR="0099211E" w:rsidRPr="00365217" w:rsidRDefault="0099211E" w:rsidP="001924C5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4ADC9EA" w14:textId="388A4791" w:rsidR="0099211E" w:rsidRPr="00365217" w:rsidRDefault="0099211E" w:rsidP="001924C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65217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7980" w:type="dxa"/>
            <w:shd w:val="clear" w:color="auto" w:fill="auto"/>
          </w:tcPr>
          <w:p w14:paraId="5E7D816B" w14:textId="77777777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Proszę o wyjaśnienie, jak "Cel - 1 Modernizacja i ujednolicenie metodyki postępowania przy atakach typu </w:t>
            </w:r>
            <w:proofErr w:type="spellStart"/>
            <w:r w:rsidRPr="00365217">
              <w:rPr>
                <w:rFonts w:ascii="Calibri" w:hAnsi="Calibri" w:cs="Calibri"/>
                <w:sz w:val="22"/>
                <w:szCs w:val="22"/>
              </w:rPr>
              <w:t>ransomware</w:t>
            </w:r>
            <w:proofErr w:type="spellEnd"/>
            <w:r w:rsidRPr="00365217">
              <w:rPr>
                <w:rFonts w:ascii="Calibri" w:hAnsi="Calibri" w:cs="Calibri"/>
                <w:sz w:val="22"/>
                <w:szCs w:val="22"/>
              </w:rPr>
              <w:t xml:space="preserve"> (lub innych wyczerpujących znamiona przestępstwa (Art.269 KK) w podmiotach krajowego systemu cyberbezpieczeństwa, w celu szybszego przywracania ciągłości usług oraz ograniczenia strat finansowych i społecznych" realizuje potrzebę:</w:t>
            </w:r>
          </w:p>
          <w:p w14:paraId="30839AB7" w14:textId="71DDED1F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- "zwalczania cyberprzestępczości, ze szczególnym uwzględnieniem narzędzi do zabezpieczania danych ulotnych i odzyskiwania informacji" (Cel - 3);</w:t>
            </w:r>
          </w:p>
          <w:p w14:paraId="210CCF41" w14:textId="77777777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 xml:space="preserve">- kupna, instalacji i konfiguracji infrastruktury pn. "sprzęt perymetryczny" (kamienie milowe)? </w:t>
            </w:r>
          </w:p>
          <w:p w14:paraId="0A27DCE5" w14:textId="69DEBD30" w:rsidR="0099211E" w:rsidRPr="00365217" w:rsidRDefault="0099211E" w:rsidP="00837005">
            <w:pPr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Do weryfikacji pozostaje, czy „sprzęt perymetryczny” jest wydatkiem kwalifikowanym?</w:t>
            </w:r>
          </w:p>
        </w:tc>
        <w:tc>
          <w:tcPr>
            <w:tcW w:w="1695" w:type="dxa"/>
            <w:shd w:val="clear" w:color="auto" w:fill="auto"/>
          </w:tcPr>
          <w:p w14:paraId="3651EA39" w14:textId="50D9C0DA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554" w:type="dxa"/>
          </w:tcPr>
          <w:p w14:paraId="2E7B2FB2" w14:textId="05F00E4F" w:rsidR="0099211E" w:rsidRPr="00365217" w:rsidRDefault="05B0385D" w:rsidP="76A3D6E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6A3D6ED">
              <w:rPr>
                <w:rFonts w:ascii="Calibri" w:hAnsi="Calibri" w:cs="Calibri"/>
                <w:sz w:val="22"/>
                <w:szCs w:val="22"/>
              </w:rPr>
              <w:t>Zmodernizowane i ujednolicone podejście, przygotowane w oparciu o dotychczasowe doświadczenia dla spraw tego typu</w:t>
            </w:r>
            <w:r w:rsidR="6748240B" w:rsidRPr="76A3D6ED">
              <w:rPr>
                <w:rFonts w:ascii="Calibri" w:hAnsi="Calibri" w:cs="Calibri"/>
                <w:sz w:val="22"/>
                <w:szCs w:val="22"/>
              </w:rPr>
              <w:t>, a także płynnie dostosowywane</w:t>
            </w:r>
            <w:r w:rsidR="4998FE13" w:rsidRPr="76A3D6ED">
              <w:rPr>
                <w:rFonts w:ascii="Calibri" w:hAnsi="Calibri" w:cs="Calibri"/>
                <w:sz w:val="22"/>
                <w:szCs w:val="22"/>
              </w:rPr>
              <w:t xml:space="preserve"> go</w:t>
            </w:r>
            <w:r w:rsidR="6748240B" w:rsidRPr="76A3D6ED">
              <w:rPr>
                <w:rFonts w:ascii="Calibri" w:hAnsi="Calibri" w:cs="Calibri"/>
                <w:sz w:val="22"/>
                <w:szCs w:val="22"/>
              </w:rPr>
              <w:t xml:space="preserve"> w przypadku globalnej zmiany trendu w incydentach cyberbezpieczeństwa </w:t>
            </w:r>
            <w:r w:rsidR="74302916" w:rsidRPr="76A3D6ED">
              <w:rPr>
                <w:rFonts w:ascii="Calibri" w:hAnsi="Calibri" w:cs="Calibri"/>
                <w:sz w:val="22"/>
                <w:szCs w:val="22"/>
              </w:rPr>
              <w:t xml:space="preserve">- przełoży się w sposób bezpośredni na </w:t>
            </w:r>
            <w:r w:rsidR="5BB4EB33" w:rsidRPr="76A3D6ED">
              <w:rPr>
                <w:rFonts w:ascii="Calibri" w:hAnsi="Calibri" w:cs="Calibri"/>
                <w:sz w:val="22"/>
                <w:szCs w:val="22"/>
              </w:rPr>
              <w:t xml:space="preserve">wzrost zdolności w zakresie </w:t>
            </w:r>
            <w:r w:rsidR="0063CB33" w:rsidRPr="76A3D6ED">
              <w:rPr>
                <w:rFonts w:ascii="Calibri" w:hAnsi="Calibri" w:cs="Calibri"/>
                <w:sz w:val="22"/>
                <w:szCs w:val="22"/>
              </w:rPr>
              <w:t xml:space="preserve">pozyskiwania artefaktów ze środowiska, gdzie zmaterializował się atak. Artefakty te wpłyną na wytworzenie </w:t>
            </w:r>
            <w:r w:rsidR="598C5F3B" w:rsidRPr="76A3D6ED">
              <w:rPr>
                <w:rFonts w:ascii="Calibri" w:hAnsi="Calibri" w:cs="Calibri"/>
                <w:sz w:val="22"/>
                <w:szCs w:val="22"/>
              </w:rPr>
              <w:t>pełniejszego</w:t>
            </w:r>
            <w:r w:rsidR="0063CB33" w:rsidRPr="76A3D6ED">
              <w:rPr>
                <w:rFonts w:ascii="Calibri" w:hAnsi="Calibri" w:cs="Calibri"/>
                <w:sz w:val="22"/>
                <w:szCs w:val="22"/>
              </w:rPr>
              <w:t xml:space="preserve"> obr</w:t>
            </w:r>
            <w:r w:rsidR="3EE2C541" w:rsidRPr="76A3D6ED">
              <w:rPr>
                <w:rFonts w:ascii="Calibri" w:hAnsi="Calibri" w:cs="Calibri"/>
                <w:sz w:val="22"/>
                <w:szCs w:val="22"/>
              </w:rPr>
              <w:t>azu propagacji ataku wewnątrz</w:t>
            </w:r>
            <w:r w:rsidR="1E2D287B" w:rsidRPr="76A3D6E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4567DC9" w14:textId="5233E390" w:rsidR="0099211E" w:rsidRPr="00365217" w:rsidRDefault="1E2D287B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6A3D6ED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(istotne z punktu operowania podmiotu), ale także infrastruktury i narzędzi używanych przez przestępców (istotne z punktu operowania krajowych organów ścigania). </w:t>
            </w:r>
            <w:r w:rsidR="0099211E">
              <w:br/>
            </w:r>
            <w:r w:rsidR="75F9F5A5" w:rsidRPr="76A3D6ED">
              <w:rPr>
                <w:rFonts w:ascii="Calibri" w:hAnsi="Calibri" w:cs="Calibri"/>
                <w:sz w:val="22"/>
                <w:szCs w:val="22"/>
              </w:rPr>
              <w:t>Sprzęt perymetryczny oznacza w tym przypadku rozwiązania typu IPS</w:t>
            </w:r>
            <w:r w:rsidR="4C258AA1" w:rsidRPr="76A3D6ED">
              <w:rPr>
                <w:rFonts w:ascii="Calibri" w:hAnsi="Calibri" w:cs="Calibri"/>
                <w:sz w:val="22"/>
                <w:szCs w:val="22"/>
              </w:rPr>
              <w:t xml:space="preserve">/IDS, które dla potrzeb organizacji bezpiecznego środowiska przetwarzania materiału przez analityków CBZC ma istotną rolę. </w:t>
            </w:r>
          </w:p>
        </w:tc>
      </w:tr>
      <w:tr w:rsidR="0099211E" w:rsidRPr="00C959EC" w14:paraId="4AAABF73" w14:textId="45245306" w:rsidTr="76A3D6ED">
        <w:trPr>
          <w:trHeight w:val="1601"/>
        </w:trPr>
        <w:tc>
          <w:tcPr>
            <w:tcW w:w="531" w:type="dxa"/>
            <w:shd w:val="clear" w:color="auto" w:fill="auto"/>
          </w:tcPr>
          <w:p w14:paraId="430B744A" w14:textId="77777777" w:rsidR="0099211E" w:rsidRPr="00C959EC" w:rsidRDefault="0099211E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22DB08E0" w14:textId="70C509BB" w:rsidR="0099211E" w:rsidRPr="00C959EC" w:rsidRDefault="0099211E" w:rsidP="001924C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4.4. Planowane koszty ogólne</w:t>
            </w:r>
          </w:p>
        </w:tc>
        <w:tc>
          <w:tcPr>
            <w:tcW w:w="7980" w:type="dxa"/>
            <w:shd w:val="clear" w:color="auto" w:fill="auto"/>
          </w:tcPr>
          <w:p w14:paraId="13133870" w14:textId="2A0F45D2" w:rsidR="0099211E" w:rsidRPr="00365217" w:rsidRDefault="0099211E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Beneficjent informuje, że planowane koszty ogólne realizacji oraz koszty utrzymania projektu będą powodować konieczność przyznania dodatkowych kwot.</w:t>
            </w:r>
          </w:p>
          <w:p w14:paraId="47F0431B" w14:textId="0369A270" w:rsidR="0099211E" w:rsidRPr="00365217" w:rsidRDefault="0099211E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wyjaśnienie w jakiej wielkości i z jakiego budżetu (części budżetowej) i do kogo planowane jest występowanie o dodatkowe środki?</w:t>
            </w:r>
          </w:p>
        </w:tc>
        <w:tc>
          <w:tcPr>
            <w:tcW w:w="1695" w:type="dxa"/>
            <w:shd w:val="clear" w:color="auto" w:fill="auto"/>
          </w:tcPr>
          <w:p w14:paraId="674B3275" w14:textId="24167B9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5217">
              <w:rPr>
                <w:rFonts w:ascii="Calibri" w:hAnsi="Calibri" w:cs="Calibri"/>
                <w:sz w:val="22"/>
                <w:szCs w:val="22"/>
              </w:rPr>
              <w:t>Proszę o analizę i wyjaśnienie i korektę opisu założeń</w:t>
            </w:r>
          </w:p>
        </w:tc>
        <w:tc>
          <w:tcPr>
            <w:tcW w:w="3554" w:type="dxa"/>
          </w:tcPr>
          <w:p w14:paraId="36590156" w14:textId="05E0FE48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aktualnej regule wydatkowej zdefiniowanej dla części 27 w art. 93. Ust. 3ustawie o Krajowym Systemie Cyberbezpieczeństwa nie uwzględniono kosztów utrzymania Systemu CROPT.</w:t>
            </w:r>
          </w:p>
          <w:p w14:paraId="1BA47807" w14:textId="19AE6A84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procedowanym projekcie ustawy o zmianie ustawy o krajowym systemie cyberbezpieczeństwa oraz niektórych innych ustaw</w:t>
            </w:r>
          </w:p>
          <w:p w14:paraId="47572A7C" w14:textId="651E20A9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Zarządzającą) środków, limit wydatków dla części 27 podniesiono do kwot:</w:t>
            </w:r>
          </w:p>
          <w:p w14:paraId="02EA82BB" w14:textId="04799F9A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D074068" w14:textId="50A0653E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2026 r. – 147 525 tys. zł;</w:t>
            </w:r>
          </w:p>
          <w:p w14:paraId="32AB9BCB" w14:textId="30613DBE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2027 r. – 157 081 tys. zł;</w:t>
            </w:r>
          </w:p>
          <w:p w14:paraId="580A0673" w14:textId="47689A59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2028 r. – 177 018 tys. zł;</w:t>
            </w:r>
          </w:p>
          <w:p w14:paraId="466477ED" w14:textId="7F1D3656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2029 r. – 199 639 tys. zł;</w:t>
            </w:r>
          </w:p>
          <w:p w14:paraId="3D159AD8" w14:textId="2D67190C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w 2030 r. – 226 882 tys. zł;</w:t>
            </w:r>
          </w:p>
          <w:p w14:paraId="3647A101" w14:textId="5DF8DAF9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9AB503F" w14:textId="34602ED7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 xml:space="preserve">Zdecydowana większość kosztów utrzymania systemu CROPT to koszty wynagrodzeń i niskowartościowych </w:t>
            </w:r>
            <w:proofErr w:type="spellStart"/>
            <w:r w:rsidRPr="00C959EC">
              <w:rPr>
                <w:rFonts w:ascii="Calibri" w:hAnsi="Calibri" w:cs="Calibri"/>
                <w:sz w:val="22"/>
                <w:szCs w:val="22"/>
              </w:rPr>
              <w:t>WNiP</w:t>
            </w:r>
            <w:proofErr w:type="spellEnd"/>
            <w:r w:rsidRPr="00C959EC">
              <w:rPr>
                <w:rFonts w:ascii="Calibri" w:hAnsi="Calibri" w:cs="Calibri"/>
                <w:sz w:val="22"/>
                <w:szCs w:val="22"/>
              </w:rPr>
              <w:t xml:space="preserve">. Kwoty wskazane w noweli </w:t>
            </w:r>
            <w:r w:rsidRPr="00C959EC">
              <w:rPr>
                <w:rFonts w:ascii="Calibri" w:hAnsi="Calibri" w:cs="Calibri"/>
                <w:sz w:val="22"/>
                <w:szCs w:val="22"/>
              </w:rPr>
              <w:lastRenderedPageBreak/>
              <w:t>Ustawy KSC umożliwią utrzymanie projektowanego Systemu CROPT</w:t>
            </w:r>
          </w:p>
          <w:p w14:paraId="72736484" w14:textId="55D413F7" w:rsidR="0099211E" w:rsidRPr="00C959EC" w:rsidRDefault="0099211E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5561FDC" w14:textId="2BDB0ADA" w:rsidR="0099211E" w:rsidRPr="00C959EC" w:rsidRDefault="0AB97FAF" w:rsidP="00C959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9EC">
              <w:rPr>
                <w:rFonts w:ascii="Calibri" w:hAnsi="Calibri" w:cs="Calibri"/>
                <w:sz w:val="22"/>
                <w:szCs w:val="22"/>
              </w:rPr>
              <w:t>Zaktualizowano formularz opisu założeń projektu w pkt. 4.4</w:t>
            </w:r>
          </w:p>
          <w:p w14:paraId="1D91E034" w14:textId="4D4434F7" w:rsidR="0099211E" w:rsidRPr="00365217" w:rsidRDefault="0099211E" w:rsidP="008233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1F22B2" w14:textId="77777777" w:rsidR="00C47E65" w:rsidRPr="00C959EC" w:rsidRDefault="00C47E65" w:rsidP="00C959EC">
      <w:pPr>
        <w:jc w:val="center"/>
        <w:rPr>
          <w:rFonts w:ascii="Calibri" w:hAnsi="Calibri" w:cs="Calibri"/>
          <w:sz w:val="22"/>
          <w:szCs w:val="22"/>
        </w:rPr>
      </w:pPr>
    </w:p>
    <w:sectPr w:rsidR="00C47E65" w:rsidRPr="00C959EC" w:rsidSect="00C47E65">
      <w:footerReference w:type="even" r:id="rId11"/>
      <w:footerReference w:type="default" r:id="rId12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B0A66" w14:textId="77777777" w:rsidR="001B2F04" w:rsidRDefault="001B2F04">
      <w:r>
        <w:separator/>
      </w:r>
    </w:p>
  </w:endnote>
  <w:endnote w:type="continuationSeparator" w:id="0">
    <w:p w14:paraId="5A420C50" w14:textId="77777777" w:rsidR="001B2F04" w:rsidRDefault="001B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02E6" w14:textId="77777777" w:rsidR="001B2F04" w:rsidRDefault="001B2F04">
      <w:r>
        <w:separator/>
      </w:r>
    </w:p>
  </w:footnote>
  <w:footnote w:type="continuationSeparator" w:id="0">
    <w:p w14:paraId="585C4FE0" w14:textId="77777777" w:rsidR="001B2F04" w:rsidRDefault="001B2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8F5EB1DA"/>
    <w:lvl w:ilvl="0" w:tplc="6D164736">
      <w:start w:val="1"/>
      <w:numFmt w:val="decimal"/>
      <w:lvlText w:val="%1."/>
      <w:lvlJc w:val="left"/>
      <w:pPr>
        <w:ind w:left="607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6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81573">
    <w:abstractNumId w:val="10"/>
  </w:num>
  <w:num w:numId="2" w16cid:durableId="1567452699">
    <w:abstractNumId w:val="2"/>
  </w:num>
  <w:num w:numId="3" w16cid:durableId="2116559856">
    <w:abstractNumId w:val="5"/>
  </w:num>
  <w:num w:numId="4" w16cid:durableId="304047113">
    <w:abstractNumId w:val="1"/>
  </w:num>
  <w:num w:numId="5" w16cid:durableId="535316004">
    <w:abstractNumId w:val="8"/>
  </w:num>
  <w:num w:numId="6" w16cid:durableId="553156137">
    <w:abstractNumId w:val="0"/>
  </w:num>
  <w:num w:numId="7" w16cid:durableId="509487620">
    <w:abstractNumId w:val="4"/>
  </w:num>
  <w:num w:numId="8" w16cid:durableId="1230381941">
    <w:abstractNumId w:val="6"/>
  </w:num>
  <w:num w:numId="9" w16cid:durableId="581721857">
    <w:abstractNumId w:val="9"/>
  </w:num>
  <w:num w:numId="10" w16cid:durableId="465050066">
    <w:abstractNumId w:val="3"/>
  </w:num>
  <w:num w:numId="11" w16cid:durableId="521404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31DBA"/>
    <w:rsid w:val="000443BA"/>
    <w:rsid w:val="00063989"/>
    <w:rsid w:val="00064204"/>
    <w:rsid w:val="0006715A"/>
    <w:rsid w:val="0007455E"/>
    <w:rsid w:val="000A0478"/>
    <w:rsid w:val="000A0CFE"/>
    <w:rsid w:val="000F0852"/>
    <w:rsid w:val="001103EA"/>
    <w:rsid w:val="00111247"/>
    <w:rsid w:val="00112E12"/>
    <w:rsid w:val="001241C2"/>
    <w:rsid w:val="00125B9A"/>
    <w:rsid w:val="00127D6E"/>
    <w:rsid w:val="00142E47"/>
    <w:rsid w:val="00173481"/>
    <w:rsid w:val="0017496E"/>
    <w:rsid w:val="001845D6"/>
    <w:rsid w:val="00190DE9"/>
    <w:rsid w:val="001924C5"/>
    <w:rsid w:val="001938A3"/>
    <w:rsid w:val="001B2F04"/>
    <w:rsid w:val="001B7643"/>
    <w:rsid w:val="001C1A70"/>
    <w:rsid w:val="001C656A"/>
    <w:rsid w:val="001D1B5B"/>
    <w:rsid w:val="001E3BC6"/>
    <w:rsid w:val="0023107D"/>
    <w:rsid w:val="002423FE"/>
    <w:rsid w:val="002455AB"/>
    <w:rsid w:val="00260A21"/>
    <w:rsid w:val="002701BA"/>
    <w:rsid w:val="0028016D"/>
    <w:rsid w:val="00294DAF"/>
    <w:rsid w:val="002A5AC7"/>
    <w:rsid w:val="002B1BDD"/>
    <w:rsid w:val="002C47CA"/>
    <w:rsid w:val="002E5A0D"/>
    <w:rsid w:val="00300919"/>
    <w:rsid w:val="00335595"/>
    <w:rsid w:val="00341C53"/>
    <w:rsid w:val="00344DDC"/>
    <w:rsid w:val="00365217"/>
    <w:rsid w:val="0037651A"/>
    <w:rsid w:val="003807BB"/>
    <w:rsid w:val="00387DA5"/>
    <w:rsid w:val="00393882"/>
    <w:rsid w:val="00397F57"/>
    <w:rsid w:val="003B0231"/>
    <w:rsid w:val="003B5DD6"/>
    <w:rsid w:val="00402AA7"/>
    <w:rsid w:val="00414A59"/>
    <w:rsid w:val="00420A2A"/>
    <w:rsid w:val="0044598D"/>
    <w:rsid w:val="00466129"/>
    <w:rsid w:val="004716BB"/>
    <w:rsid w:val="00480D67"/>
    <w:rsid w:val="004B1245"/>
    <w:rsid w:val="004B358E"/>
    <w:rsid w:val="004C4E39"/>
    <w:rsid w:val="004C5AE4"/>
    <w:rsid w:val="004C6DB6"/>
    <w:rsid w:val="00505666"/>
    <w:rsid w:val="00515A0B"/>
    <w:rsid w:val="00522E75"/>
    <w:rsid w:val="00525CE9"/>
    <w:rsid w:val="00597672"/>
    <w:rsid w:val="005A3686"/>
    <w:rsid w:val="005B52A8"/>
    <w:rsid w:val="005C4A37"/>
    <w:rsid w:val="0063CB33"/>
    <w:rsid w:val="006644F6"/>
    <w:rsid w:val="006737B5"/>
    <w:rsid w:val="00674584"/>
    <w:rsid w:val="00687094"/>
    <w:rsid w:val="00696B58"/>
    <w:rsid w:val="006A798F"/>
    <w:rsid w:val="006B4700"/>
    <w:rsid w:val="006D7CA3"/>
    <w:rsid w:val="007165DD"/>
    <w:rsid w:val="00733F84"/>
    <w:rsid w:val="007346EA"/>
    <w:rsid w:val="007534B0"/>
    <w:rsid w:val="0076108A"/>
    <w:rsid w:val="00765A03"/>
    <w:rsid w:val="007666E6"/>
    <w:rsid w:val="00767B46"/>
    <w:rsid w:val="007B076A"/>
    <w:rsid w:val="007D0564"/>
    <w:rsid w:val="007F5832"/>
    <w:rsid w:val="00803AE7"/>
    <w:rsid w:val="008058CB"/>
    <w:rsid w:val="00811685"/>
    <w:rsid w:val="00823387"/>
    <w:rsid w:val="0082354C"/>
    <w:rsid w:val="00823728"/>
    <w:rsid w:val="00827B77"/>
    <w:rsid w:val="00837005"/>
    <w:rsid w:val="00860342"/>
    <w:rsid w:val="008722D0"/>
    <w:rsid w:val="00881D9B"/>
    <w:rsid w:val="0089248B"/>
    <w:rsid w:val="008944FE"/>
    <w:rsid w:val="008A7196"/>
    <w:rsid w:val="008B6368"/>
    <w:rsid w:val="008B7BD3"/>
    <w:rsid w:val="008C2BFB"/>
    <w:rsid w:val="008D383B"/>
    <w:rsid w:val="008F0942"/>
    <w:rsid w:val="009040C6"/>
    <w:rsid w:val="00920A9E"/>
    <w:rsid w:val="00937BD7"/>
    <w:rsid w:val="00951F02"/>
    <w:rsid w:val="0096189A"/>
    <w:rsid w:val="009618B2"/>
    <w:rsid w:val="00966927"/>
    <w:rsid w:val="0099211E"/>
    <w:rsid w:val="009941E5"/>
    <w:rsid w:val="009979C0"/>
    <w:rsid w:val="009A309F"/>
    <w:rsid w:val="009C152C"/>
    <w:rsid w:val="009C60A6"/>
    <w:rsid w:val="009E55E8"/>
    <w:rsid w:val="00A02578"/>
    <w:rsid w:val="00A22339"/>
    <w:rsid w:val="00A4507D"/>
    <w:rsid w:val="00A45A3A"/>
    <w:rsid w:val="00A46E0F"/>
    <w:rsid w:val="00A4705D"/>
    <w:rsid w:val="00A524B9"/>
    <w:rsid w:val="00A53DAD"/>
    <w:rsid w:val="00A742AE"/>
    <w:rsid w:val="00AA3BF0"/>
    <w:rsid w:val="00AD2893"/>
    <w:rsid w:val="00AD4458"/>
    <w:rsid w:val="00AD59C6"/>
    <w:rsid w:val="00AE1460"/>
    <w:rsid w:val="00AE7977"/>
    <w:rsid w:val="00AF743A"/>
    <w:rsid w:val="00B2199E"/>
    <w:rsid w:val="00B22B45"/>
    <w:rsid w:val="00B237FE"/>
    <w:rsid w:val="00B40D87"/>
    <w:rsid w:val="00B4542D"/>
    <w:rsid w:val="00B455E9"/>
    <w:rsid w:val="00B5500E"/>
    <w:rsid w:val="00B94619"/>
    <w:rsid w:val="00B94968"/>
    <w:rsid w:val="00BA69D3"/>
    <w:rsid w:val="00BC0751"/>
    <w:rsid w:val="00BC399C"/>
    <w:rsid w:val="00BE7521"/>
    <w:rsid w:val="00BF26B1"/>
    <w:rsid w:val="00BF70F0"/>
    <w:rsid w:val="00C20253"/>
    <w:rsid w:val="00C21222"/>
    <w:rsid w:val="00C40200"/>
    <w:rsid w:val="00C44DAB"/>
    <w:rsid w:val="00C468F0"/>
    <w:rsid w:val="00C47E65"/>
    <w:rsid w:val="00C51134"/>
    <w:rsid w:val="00C51C9E"/>
    <w:rsid w:val="00C56C36"/>
    <w:rsid w:val="00C70653"/>
    <w:rsid w:val="00C749C3"/>
    <w:rsid w:val="00C959EC"/>
    <w:rsid w:val="00C97EDB"/>
    <w:rsid w:val="00CA6D62"/>
    <w:rsid w:val="00CC40F1"/>
    <w:rsid w:val="00CF13A9"/>
    <w:rsid w:val="00CF259D"/>
    <w:rsid w:val="00CF6723"/>
    <w:rsid w:val="00D04083"/>
    <w:rsid w:val="00D124C5"/>
    <w:rsid w:val="00D24E90"/>
    <w:rsid w:val="00D41ACB"/>
    <w:rsid w:val="00D74088"/>
    <w:rsid w:val="00D80250"/>
    <w:rsid w:val="00D9539A"/>
    <w:rsid w:val="00DB10A9"/>
    <w:rsid w:val="00DC5BF2"/>
    <w:rsid w:val="00DD055A"/>
    <w:rsid w:val="00DD228C"/>
    <w:rsid w:val="00DD32DC"/>
    <w:rsid w:val="00DD611B"/>
    <w:rsid w:val="00DF3247"/>
    <w:rsid w:val="00E0545C"/>
    <w:rsid w:val="00E13511"/>
    <w:rsid w:val="00E25619"/>
    <w:rsid w:val="00E33C0B"/>
    <w:rsid w:val="00E97C20"/>
    <w:rsid w:val="00EC552F"/>
    <w:rsid w:val="00ED2446"/>
    <w:rsid w:val="00ED40F2"/>
    <w:rsid w:val="00EF3A58"/>
    <w:rsid w:val="00F01F4B"/>
    <w:rsid w:val="00F208BF"/>
    <w:rsid w:val="00F40357"/>
    <w:rsid w:val="00F4720F"/>
    <w:rsid w:val="00F965EE"/>
    <w:rsid w:val="00FA6B95"/>
    <w:rsid w:val="00FA6CAD"/>
    <w:rsid w:val="00FC3CDA"/>
    <w:rsid w:val="00FC60A4"/>
    <w:rsid w:val="00FD1161"/>
    <w:rsid w:val="022480CC"/>
    <w:rsid w:val="025755A5"/>
    <w:rsid w:val="04EA54F3"/>
    <w:rsid w:val="05675C8D"/>
    <w:rsid w:val="05B0385D"/>
    <w:rsid w:val="07C4B418"/>
    <w:rsid w:val="0AB97FAF"/>
    <w:rsid w:val="0F9E7A2A"/>
    <w:rsid w:val="11F0A563"/>
    <w:rsid w:val="1654BA96"/>
    <w:rsid w:val="1E2D287B"/>
    <w:rsid w:val="20B66589"/>
    <w:rsid w:val="2478D0F2"/>
    <w:rsid w:val="26082BA9"/>
    <w:rsid w:val="2BC9EB0B"/>
    <w:rsid w:val="2C5BE5D3"/>
    <w:rsid w:val="2EB573FB"/>
    <w:rsid w:val="375D9B3A"/>
    <w:rsid w:val="3AA517D7"/>
    <w:rsid w:val="3B5451CC"/>
    <w:rsid w:val="3B646825"/>
    <w:rsid w:val="3EE2C541"/>
    <w:rsid w:val="459B5927"/>
    <w:rsid w:val="4665EE28"/>
    <w:rsid w:val="47B6BCF2"/>
    <w:rsid w:val="4998FE13"/>
    <w:rsid w:val="4C258AA1"/>
    <w:rsid w:val="4E26A597"/>
    <w:rsid w:val="556E0242"/>
    <w:rsid w:val="561AA4B5"/>
    <w:rsid w:val="57BABD23"/>
    <w:rsid w:val="57FD45B8"/>
    <w:rsid w:val="58274B8A"/>
    <w:rsid w:val="598C5F3B"/>
    <w:rsid w:val="5BB4EB33"/>
    <w:rsid w:val="5BDE8EC3"/>
    <w:rsid w:val="5FE546A2"/>
    <w:rsid w:val="61CD4EE9"/>
    <w:rsid w:val="625E5552"/>
    <w:rsid w:val="6748240B"/>
    <w:rsid w:val="6B55608D"/>
    <w:rsid w:val="6D9B75EA"/>
    <w:rsid w:val="70F4A51B"/>
    <w:rsid w:val="7268E1CE"/>
    <w:rsid w:val="73AC305F"/>
    <w:rsid w:val="74302916"/>
    <w:rsid w:val="75F9F5A5"/>
    <w:rsid w:val="76A3D6ED"/>
    <w:rsid w:val="7970A508"/>
    <w:rsid w:val="7CBD8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  <w:style w:type="paragraph" w:styleId="Poprawka">
    <w:name w:val="Revision"/>
    <w:hidden/>
    <w:uiPriority w:val="71"/>
    <w:unhideWhenUsed/>
    <w:rsid w:val="00C959EC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34B6B3ED6E594996C1709C90ADF817" ma:contentTypeVersion="11" ma:contentTypeDescription="Utwórz nowy dokument." ma:contentTypeScope="" ma:versionID="20adb5ee24dc95c86d5219c00cee8cde">
  <xsd:schema xmlns:xsd="http://www.w3.org/2001/XMLSchema" xmlns:xs="http://www.w3.org/2001/XMLSchema" xmlns:p="http://schemas.microsoft.com/office/2006/metadata/properties" xmlns:ns2="e20b69bd-b87c-419d-b32a-058ed8648f23" xmlns:ns3="d5efd794-430b-40f2-8285-8e1f594246fe" targetNamespace="http://schemas.microsoft.com/office/2006/metadata/properties" ma:root="true" ma:fieldsID="3fc1992c2cb3f6af5e9e28ec0367e4cd" ns2:_="" ns3:_="">
    <xsd:import namespace="e20b69bd-b87c-419d-b32a-058ed8648f23"/>
    <xsd:import namespace="d5efd794-430b-40f2-8285-8e1f59424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69bd-b87c-419d-b32a-058ed8648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fd794-430b-40f2-8285-8e1f594246f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556dd9-1e75-48a0-8865-62a8c94aa884}" ma:internalName="TaxCatchAll" ma:showField="CatchAllData" ma:web="d5efd794-430b-40f2-8285-8e1f594246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efd794-430b-40f2-8285-8e1f594246fe" xsi:nil="true"/>
    <lcf76f155ced4ddcb4097134ff3c332f xmlns="e20b69bd-b87c-419d-b32a-058ed8648f2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F7D6B-3A15-4972-90B3-4120E7B3E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69bd-b87c-419d-b32a-058ed8648f23"/>
    <ds:schemaRef ds:uri="d5efd794-430b-40f2-8285-8e1f59424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30CB58-D9EB-6D4C-9A73-6743245E29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7E61DB-DC5C-44D3-B359-09915C2DA146}">
  <ds:schemaRefs>
    <ds:schemaRef ds:uri="http://schemas.microsoft.com/office/2006/metadata/properties"/>
    <ds:schemaRef ds:uri="http://schemas.microsoft.com/office/infopath/2007/PartnerControls"/>
    <ds:schemaRef ds:uri="d5efd794-430b-40f2-8285-8e1f594246fe"/>
    <ds:schemaRef ds:uri="e20b69bd-b87c-419d-b32a-058ed8648f23"/>
  </ds:schemaRefs>
</ds:datastoreItem>
</file>

<file path=customXml/itemProps4.xml><?xml version="1.0" encoding="utf-8"?>
<ds:datastoreItem xmlns:ds="http://schemas.openxmlformats.org/officeDocument/2006/customXml" ds:itemID="{EC215B68-BA47-436F-B4AC-D3D1AFE17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3752</Characters>
  <Application>Microsoft Office Word</Application>
  <DocSecurity>0</DocSecurity>
  <Lines>31</Lines>
  <Paragraphs>8</Paragraphs>
  <ScaleCrop>false</ScaleCrop>
  <Manager/>
  <Company/>
  <LinksUpToDate>false</LinksUpToDate>
  <CharactersWithSpaces>4369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Piotr Kozyra</cp:lastModifiedBy>
  <cp:revision>13</cp:revision>
  <cp:lastPrinted>2025-04-23T13:09:00Z</cp:lastPrinted>
  <dcterms:created xsi:type="dcterms:W3CDTF">2025-04-23T10:51:00Z</dcterms:created>
  <dcterms:modified xsi:type="dcterms:W3CDTF">2025-04-29T07:52:00Z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0x0101001734B6B3ED6E594996C1709C90ADF817</vt:lpwstr>
  </property>
  <property fmtid="{D5CDD505-2E9C-101B-9397-08002B2CF9AE}" pid="3" name="MediaServiceImageTags">
    <vt:lpwstr/>
  </property>
</Properties>
</file>